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4A" w:rsidRDefault="00B0604A">
      <w:bookmarkStart w:id="0" w:name="_GoBack"/>
      <w:bookmarkEnd w:id="0"/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404"/>
        <w:gridCol w:w="284"/>
        <w:gridCol w:w="6521"/>
      </w:tblGrid>
      <w:tr w:rsidR="00B0604A">
        <w:tc>
          <w:tcPr>
            <w:tcW w:w="2404" w:type="dxa"/>
            <w:tcBorders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</w:pPr>
            <w:r>
              <w:t xml:space="preserve">Name of </w:t>
            </w:r>
            <w:proofErr w:type="spellStart"/>
            <w:r>
              <w:t>applicant</w:t>
            </w:r>
            <w:proofErr w:type="spellEnd"/>
            <w:r>
              <w:t>(s)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604A" w:rsidRDefault="00AE2EC4">
            <w:pPr>
              <w:spacing w:after="0" w:line="240" w:lineRule="auto"/>
            </w:pPr>
            <w:r>
              <w:t>:</w:t>
            </w:r>
          </w:p>
        </w:tc>
        <w:tc>
          <w:tcPr>
            <w:tcW w:w="6521" w:type="dxa"/>
            <w:tcBorders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If applicable: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External collaborator(s)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Institute(s)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2404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9209" w:type="dxa"/>
            <w:gridSpan w:val="3"/>
            <w:tcBorders>
              <w:top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Requests can be sent to the scientific committee: </w:t>
            </w:r>
            <w:r>
              <w:rPr>
                <w:b/>
                <w:lang w:val="en-US"/>
              </w:rPr>
              <w:t>scicom@prinsesmaximacentrum.nl</w:t>
            </w:r>
          </w:p>
        </w:tc>
      </w:tr>
    </w:tbl>
    <w:p w:rsidR="00B0604A" w:rsidRDefault="00B0604A">
      <w:pPr>
        <w:rPr>
          <w:lang w:val="en-US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Title: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description (max. 500-1000 words, if applicable: preliminary results, statistics, etc.):</w:t>
            </w:r>
          </w:p>
          <w:p w:rsidR="00B0604A" w:rsidRDefault="00B0604A">
            <w:pPr>
              <w:spacing w:after="0" w:line="240" w:lineRule="auto"/>
              <w:rPr>
                <w:b/>
                <w:lang w:val="en-US"/>
              </w:rPr>
            </w:pP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Do you require (sensitive) personal data? (i.e. data revealing: racial or ethnic origin, political opinions, religious or philosophical beliefs, trade union membership, genetic data, biometric data, a natural person's sex life, sexual orientation or data concerning health)</w:t>
            </w: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Yes (reason should be clear from project description)</w:t>
            </w: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No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Requested patient material (DNA, RNA, etc.) and/or data (sequence data, images, etc.). 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0604A" w:rsidRDefault="00B0604A">
      <w:pPr>
        <w:rPr>
          <w:lang w:val="en-US"/>
        </w:rPr>
      </w:pPr>
    </w:p>
    <w:p w:rsidR="00B0604A" w:rsidRDefault="00B0604A">
      <w:pPr>
        <w:rPr>
          <w:lang w:val="en-US"/>
        </w:rPr>
      </w:pPr>
    </w:p>
    <w:p w:rsidR="00B0604A" w:rsidRDefault="00B0604A">
      <w:pPr>
        <w:rPr>
          <w:lang w:val="en-US"/>
        </w:rPr>
      </w:pPr>
    </w:p>
    <w:p w:rsidR="00B0604A" w:rsidRDefault="00B0604A">
      <w:pPr>
        <w:rPr>
          <w:lang w:val="en-US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To be completed by  committee</w:t>
            </w: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Project ID: 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Approval by: ‘Biobank &amp; Data Access Committee’:</w:t>
            </w: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Yes</w:t>
            </w:r>
          </w:p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rFonts w:ascii="Symbol" w:eastAsia="Symbol" w:hAnsi="Symbol" w:cs="Symbol"/>
                <w:lang w:val="en-US"/>
              </w:rPr>
              <w:t></w:t>
            </w:r>
            <w:r>
              <w:rPr>
                <w:lang w:val="en-US"/>
              </w:rPr>
              <w:t xml:space="preserve"> No</w:t>
            </w:r>
          </w:p>
        </w:tc>
      </w:tr>
      <w:tr w:rsidR="00B0604A">
        <w:tc>
          <w:tcPr>
            <w:tcW w:w="9209" w:type="dxa"/>
            <w:shd w:val="clear" w:color="auto" w:fill="auto"/>
            <w:tcMar>
              <w:left w:w="108" w:type="dxa"/>
            </w:tcMar>
          </w:tcPr>
          <w:p w:rsidR="00B0604A" w:rsidRDefault="00AE2EC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p w:rsidR="00B0604A" w:rsidRDefault="00B0604A">
            <w:pPr>
              <w:spacing w:after="0" w:line="240" w:lineRule="auto"/>
              <w:rPr>
                <w:lang w:val="en-US"/>
              </w:rPr>
            </w:pPr>
          </w:p>
        </w:tc>
      </w:tr>
    </w:tbl>
    <w:p w:rsidR="00B0604A" w:rsidRDefault="00B0604A"/>
    <w:sectPr w:rsidR="00B060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EC4" w:rsidRDefault="00AE2EC4">
      <w:pPr>
        <w:spacing w:after="0" w:line="240" w:lineRule="auto"/>
      </w:pPr>
      <w:r>
        <w:separator/>
      </w:r>
    </w:p>
  </w:endnote>
  <w:endnote w:type="continuationSeparator" w:id="0">
    <w:p w:rsidR="00AE2EC4" w:rsidRDefault="00AE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07937"/>
      <w:docPartObj>
        <w:docPartGallery w:val="Page Numbers (Top of Page)"/>
        <w:docPartUnique/>
      </w:docPartObj>
    </w:sdtPr>
    <w:sdtEndPr/>
    <w:sdtContent>
      <w:p w:rsidR="00B0604A" w:rsidRDefault="00AE2EC4">
        <w:pPr>
          <w:pStyle w:val="Voettekst"/>
        </w:pPr>
        <w:r>
          <w:rPr>
            <w:noProof/>
            <w:lang w:eastAsia="nl-NL"/>
          </w:rPr>
          <mc:AlternateContent>
            <mc:Choice Requires="wps">
              <w:drawing>
                <wp:anchor distT="0" distB="0" distL="114300" distR="114300" simplePos="0" relativeHeight="3" behindDoc="1" locked="0" layoutInCell="1" allowOverlap="1" wp14:anchorId="285DEBE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-136525</wp:posOffset>
                  </wp:positionV>
                  <wp:extent cx="5772785" cy="1270"/>
                  <wp:effectExtent l="0" t="0" r="19050" b="19050"/>
                  <wp:wrapNone/>
                  <wp:docPr id="2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72240" cy="7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6063EF3E" id="Straight Connector 3" o:spid="_x0000_s1026" style="position:absolute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0.75pt" to="454.25pt,-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" strokecolor="black [3213]" strokeweight=".5pt">
                  <v:stroke joinstyle="miter"/>
                </v:line>
              </w:pict>
            </mc:Fallback>
          </mc:AlternateContent>
        </w:r>
        <w:r>
          <w:t>Version 1.1</w:t>
        </w:r>
        <w:r>
          <w:tab/>
        </w:r>
        <w:r>
          <w:tab/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B318E4">
          <w:rPr>
            <w:noProof/>
          </w:rPr>
          <w:t>1</w:t>
        </w:r>
        <w: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B318E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EC4" w:rsidRDefault="00AE2EC4">
      <w:pPr>
        <w:spacing w:after="0" w:line="240" w:lineRule="auto"/>
      </w:pPr>
      <w:r>
        <w:separator/>
      </w:r>
    </w:p>
  </w:footnote>
  <w:footnote w:type="continuationSeparator" w:id="0">
    <w:p w:rsidR="00AE2EC4" w:rsidRDefault="00AE2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4A" w:rsidRDefault="00AE2EC4">
    <w:pPr>
      <w:pStyle w:val="Koptekst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Internal application form for ‘Biobank &amp; data access committee’</w:t>
    </w:r>
  </w:p>
  <w:p w:rsidR="00B0604A" w:rsidRDefault="00AE2EC4">
    <w:pPr>
      <w:pStyle w:val="Koptekst"/>
      <w:rPr>
        <w:b/>
        <w:sz w:val="28"/>
        <w:szCs w:val="28"/>
        <w:lang w:val="en-US"/>
      </w:rPr>
    </w:pPr>
    <w:r>
      <w:rPr>
        <w:b/>
        <w:noProof/>
        <w:sz w:val="28"/>
        <w:szCs w:val="28"/>
        <w:lang w:eastAsia="nl-NL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73DEC54">
              <wp:simplePos x="0" y="0"/>
              <wp:positionH relativeFrom="column">
                <wp:posOffset>-13335</wp:posOffset>
              </wp:positionH>
              <wp:positionV relativeFrom="paragraph">
                <wp:posOffset>57150</wp:posOffset>
              </wp:positionV>
              <wp:extent cx="4877435" cy="127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69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9414D7" id="Straight Connector 1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.5pt" to="38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" strokecolor="black [3213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4A"/>
    <w:rsid w:val="001D0320"/>
    <w:rsid w:val="00AE2EC4"/>
    <w:rsid w:val="00B0604A"/>
    <w:rsid w:val="00B3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76E7E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76E7E"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5E7454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5E7454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5E7454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5E7454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3">
    <w:name w:val="ListLabel 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Koptekst">
    <w:name w:val="header"/>
    <w:basedOn w:val="Standaard"/>
    <w:link w:val="Kop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6E7E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5E7454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5E74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5E74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5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D76E7E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D76E7E"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5E7454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qFormat/>
    <w:rsid w:val="005E7454"/>
    <w:rPr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5E7454"/>
    <w:rPr>
      <w:b/>
      <w:bCs/>
      <w:sz w:val="20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5E7454"/>
    <w:rPr>
      <w:rFonts w:ascii="Times New Roman" w:hAnsi="Times New Roman" w:cs="Times New Roman"/>
      <w:sz w:val="18"/>
      <w:szCs w:val="18"/>
    </w:rPr>
  </w:style>
  <w:style w:type="character" w:customStyle="1" w:styleId="ListLabel1">
    <w:name w:val="ListLabel 1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character" w:customStyle="1" w:styleId="ListLabel3">
    <w:name w:val="ListLabel 3"/>
    <w:qFormat/>
    <w:rPr>
      <w:rFonts w:cs="Times New Roman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2"/>
      <w:u w:val="none"/>
      <w:vertAlign w:val="baseline"/>
      <w:em w:val="non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Koptekst">
    <w:name w:val="header"/>
    <w:basedOn w:val="Standaard"/>
    <w:link w:val="Kop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D76E7E"/>
    <w:pPr>
      <w:tabs>
        <w:tab w:val="center" w:pos="4536"/>
        <w:tab w:val="right" w:pos="9072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D76E7E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qFormat/>
    <w:rsid w:val="005E7454"/>
    <w:pPr>
      <w:spacing w:line="240" w:lineRule="auto"/>
    </w:pPr>
    <w:rPr>
      <w:sz w:val="20"/>
      <w:szCs w:val="20"/>
    </w:rPr>
  </w:style>
  <w:style w:type="paragraph" w:styleId="Onderwerpvanopmerking">
    <w:name w:val="annotation subject"/>
    <w:basedOn w:val="Tekstopmerking"/>
    <w:link w:val="OnderwerpvanopmerkingChar"/>
    <w:uiPriority w:val="99"/>
    <w:semiHidden/>
    <w:unhideWhenUsed/>
    <w:qFormat/>
    <w:rsid w:val="005E745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5E74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05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2B0F-F0DE-4BF6-843D-D6CCFDC4B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37FC1A61</Template>
  <TotalTime>0</TotalTime>
  <Pages>1</Pages>
  <Words>133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 tops</dc:creator>
  <cp:lastModifiedBy>Kleijer, K.T.E.</cp:lastModifiedBy>
  <cp:revision>2</cp:revision>
  <dcterms:created xsi:type="dcterms:W3CDTF">2018-10-23T08:53:00Z</dcterms:created>
  <dcterms:modified xsi:type="dcterms:W3CDTF">2018-10-23T08:53:00Z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UMC Utrecht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